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FADB" w14:textId="77777777" w:rsidR="0037240E" w:rsidRPr="0037240E" w:rsidRDefault="0037240E" w:rsidP="001B4F7C">
      <w:pPr>
        <w:spacing w:after="100" w:afterAutospacing="1" w:line="240" w:lineRule="auto"/>
        <w:jc w:val="both"/>
        <w:outlineLvl w:val="0"/>
        <w:rPr>
          <w:rFonts w:ascii="Times New Roman" w:eastAsia="Times New Roman" w:hAnsi="Times New Roman" w:cs="Times New Roman"/>
          <w:b/>
          <w:bCs/>
          <w:kern w:val="36"/>
          <w:sz w:val="48"/>
          <w:szCs w:val="48"/>
          <w:lang w:eastAsia="tr-TR"/>
        </w:rPr>
      </w:pPr>
      <w:r w:rsidRPr="0037240E">
        <w:rPr>
          <w:rFonts w:ascii="Times New Roman" w:eastAsia="Times New Roman" w:hAnsi="Times New Roman" w:cs="Times New Roman"/>
          <w:b/>
          <w:bCs/>
          <w:kern w:val="36"/>
          <w:sz w:val="48"/>
          <w:szCs w:val="48"/>
          <w:lang w:eastAsia="tr-TR"/>
        </w:rPr>
        <w:t>ÜYELİK SÖZLEŞMESİ</w:t>
      </w:r>
    </w:p>
    <w:p w14:paraId="1DEE6F17" w14:textId="77777777" w:rsidR="0037240E" w:rsidRPr="0037240E" w:rsidRDefault="0037240E" w:rsidP="001B4F7C">
      <w:pPr>
        <w:spacing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 </w:t>
      </w:r>
    </w:p>
    <w:p w14:paraId="5F287C6D" w14:textId="77777777" w:rsidR="0037240E" w:rsidRPr="0037240E" w:rsidRDefault="0037240E" w:rsidP="001B4F7C">
      <w:pPr>
        <w:numPr>
          <w:ilvl w:val="0"/>
          <w:numId w:val="1"/>
        </w:numPr>
        <w:spacing w:before="100" w:beforeAutospacing="1" w:after="0"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GİRİŞ</w:t>
      </w:r>
    </w:p>
    <w:p w14:paraId="2F3A4ED8" w14:textId="110CE42C" w:rsidR="0037240E" w:rsidRPr="0037240E" w:rsidRDefault="00EE3BEA" w:rsidP="001B4F7C">
      <w:pPr>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Hekim Bereket – Şaban ÜNVER </w:t>
      </w:r>
      <w:r w:rsidR="0037240E" w:rsidRPr="0037240E">
        <w:rPr>
          <w:rFonts w:ascii="Times New Roman" w:eastAsia="Times New Roman" w:hAnsi="Times New Roman" w:cs="Times New Roman"/>
          <w:sz w:val="24"/>
          <w:szCs w:val="24"/>
          <w:lang w:eastAsia="tr-TR"/>
        </w:rPr>
        <w:t>(Bundan sonra “</w:t>
      </w:r>
      <w:r>
        <w:rPr>
          <w:rFonts w:ascii="Times New Roman" w:eastAsia="Times New Roman" w:hAnsi="Times New Roman" w:cs="Times New Roman"/>
          <w:sz w:val="24"/>
          <w:szCs w:val="24"/>
          <w:lang w:eastAsia="tr-TR"/>
        </w:rPr>
        <w:t xml:space="preserve">Hekim </w:t>
      </w:r>
      <w:proofErr w:type="gramStart"/>
      <w:r>
        <w:rPr>
          <w:rFonts w:ascii="Times New Roman" w:eastAsia="Times New Roman" w:hAnsi="Times New Roman" w:cs="Times New Roman"/>
          <w:sz w:val="24"/>
          <w:szCs w:val="24"/>
          <w:lang w:eastAsia="tr-TR"/>
        </w:rPr>
        <w:t xml:space="preserve">Bereket </w:t>
      </w:r>
      <w:r w:rsidR="0037240E" w:rsidRPr="0037240E">
        <w:rPr>
          <w:rFonts w:ascii="Times New Roman" w:eastAsia="Times New Roman" w:hAnsi="Times New Roman" w:cs="Times New Roman"/>
          <w:sz w:val="24"/>
          <w:szCs w:val="24"/>
          <w:lang w:eastAsia="tr-TR"/>
        </w:rPr>
        <w:t>”</w:t>
      </w:r>
      <w:proofErr w:type="gramEnd"/>
      <w:r w:rsidR="0037240E" w:rsidRPr="0037240E">
        <w:rPr>
          <w:rFonts w:ascii="Times New Roman" w:eastAsia="Times New Roman" w:hAnsi="Times New Roman" w:cs="Times New Roman"/>
          <w:sz w:val="24"/>
          <w:szCs w:val="24"/>
          <w:lang w:eastAsia="tr-TR"/>
        </w:rPr>
        <w:t xml:space="preserve"> ya da “İnternet Sitesi” olarak anılacaktır.) İnternet Sitesi üzerinden veyahut mobil uygulaması üzerinden siz üyelere sağlanan hizmetlerden yaralanmak ya da hizmetlerimiz hakkında bilgi almak, ya da ileride tarafınıza sunulabilecek özel tekliflerden yararlanmak için internet sitemize üye olabilirsiniz.</w:t>
      </w:r>
    </w:p>
    <w:p w14:paraId="6AEF87DD" w14:textId="77777777"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Sizler için planladığımız seminer programlarına katılmak için öncelikle İnternet Sitemize üye olmanız ve üyelik sözleşmesini onaylamanız gerekmektedir. Üyeler, İnternet Sitemizde yer alan hizmetleri satın almak zorunda değildir. Satın alım ve seminer katılım hakkı, Mesafeli Satış Sözleşmesi, Ön Bilgilendirme Formu, Seminer Talep Formu, Gizlilik Taahhütnamesinde </w:t>
      </w:r>
      <w:proofErr w:type="gramStart"/>
      <w:r w:rsidRPr="0037240E">
        <w:rPr>
          <w:rFonts w:ascii="Times New Roman" w:eastAsia="Times New Roman" w:hAnsi="Times New Roman" w:cs="Times New Roman"/>
          <w:sz w:val="24"/>
          <w:szCs w:val="24"/>
          <w:lang w:eastAsia="tr-TR"/>
        </w:rPr>
        <w:t>açıklanan</w:t>
      </w:r>
      <w:proofErr w:type="gramEnd"/>
      <w:r w:rsidRPr="0037240E">
        <w:rPr>
          <w:rFonts w:ascii="Times New Roman" w:eastAsia="Times New Roman" w:hAnsi="Times New Roman" w:cs="Times New Roman"/>
          <w:sz w:val="24"/>
          <w:szCs w:val="24"/>
          <w:lang w:eastAsia="tr-TR"/>
        </w:rPr>
        <w:t xml:space="preserve"> şartlar dahilinde ayrıca gerçekleşir.</w:t>
      </w:r>
    </w:p>
    <w:p w14:paraId="023C097F" w14:textId="77777777" w:rsidR="0037240E" w:rsidRPr="0037240E" w:rsidRDefault="0037240E" w:rsidP="001B4F7C">
      <w:pPr>
        <w:numPr>
          <w:ilvl w:val="0"/>
          <w:numId w:val="2"/>
        </w:numPr>
        <w:spacing w:before="100" w:beforeAutospacing="1" w:after="0"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TARAFLAR</w:t>
      </w:r>
    </w:p>
    <w:p w14:paraId="62896E4A" w14:textId="208728DB" w:rsidR="00EE3BEA" w:rsidRDefault="0037240E" w:rsidP="00EE3BEA">
      <w:pPr>
        <w:jc w:val="both"/>
        <w:rPr>
          <w:rFonts w:ascii="Times New Roman" w:eastAsia="Times New Roman" w:hAnsi="Times New Roman" w:cs="Times New Roman"/>
          <w:b/>
          <w:bCs/>
          <w:sz w:val="24"/>
          <w:szCs w:val="24"/>
          <w:lang w:eastAsia="tr-TR"/>
        </w:rPr>
      </w:pPr>
      <w:r w:rsidRPr="0037240E">
        <w:rPr>
          <w:rFonts w:ascii="Times New Roman" w:eastAsia="Times New Roman" w:hAnsi="Times New Roman" w:cs="Times New Roman"/>
          <w:b/>
          <w:bCs/>
          <w:sz w:val="24"/>
          <w:szCs w:val="24"/>
          <w:lang w:eastAsia="tr-TR"/>
        </w:rPr>
        <w:t>Hizmet Sağlayıcı: </w:t>
      </w:r>
      <w:r w:rsidR="00EE3BEA">
        <w:rPr>
          <w:rFonts w:ascii="Times New Roman" w:hAnsi="Times New Roman" w:cs="Times New Roman"/>
          <w:sz w:val="24"/>
          <w:szCs w:val="24"/>
        </w:rPr>
        <w:t>Hekim Bereket – Şaban ÜNVER</w:t>
      </w:r>
      <w:r w:rsidR="00EE3BEA" w:rsidRPr="0037240E">
        <w:rPr>
          <w:rFonts w:ascii="Times New Roman" w:eastAsia="Times New Roman" w:hAnsi="Times New Roman" w:cs="Times New Roman"/>
          <w:b/>
          <w:bCs/>
          <w:sz w:val="24"/>
          <w:szCs w:val="24"/>
          <w:lang w:eastAsia="tr-TR"/>
        </w:rPr>
        <w:t xml:space="preserve"> </w:t>
      </w:r>
      <w:r w:rsidR="00EE3BEA" w:rsidRPr="00EE3BEA">
        <w:rPr>
          <w:rFonts w:ascii="Times New Roman" w:eastAsia="Times New Roman" w:hAnsi="Times New Roman" w:cs="Times New Roman"/>
          <w:sz w:val="24"/>
          <w:szCs w:val="24"/>
          <w:lang w:eastAsia="tr-TR"/>
        </w:rPr>
        <w:t>(</w:t>
      </w:r>
      <w:proofErr w:type="spellStart"/>
      <w:r w:rsidR="00EE3BEA" w:rsidRPr="00EE3BEA">
        <w:rPr>
          <w:rFonts w:ascii="Times New Roman" w:eastAsia="Times New Roman" w:hAnsi="Times New Roman" w:cs="Times New Roman"/>
          <w:sz w:val="24"/>
          <w:szCs w:val="24"/>
          <w:lang w:eastAsia="tr-TR"/>
        </w:rPr>
        <w:t>Şahincili</w:t>
      </w:r>
      <w:proofErr w:type="spellEnd"/>
      <w:r w:rsidR="00EE3BEA" w:rsidRPr="00EE3BEA">
        <w:rPr>
          <w:rFonts w:ascii="Times New Roman" w:eastAsia="Times New Roman" w:hAnsi="Times New Roman" w:cs="Times New Roman"/>
          <w:sz w:val="24"/>
          <w:szCs w:val="24"/>
          <w:lang w:eastAsia="tr-TR"/>
        </w:rPr>
        <w:t xml:space="preserve"> Mahallesi</w:t>
      </w:r>
      <w:r w:rsidR="00EE3BEA">
        <w:rPr>
          <w:rFonts w:ascii="Times New Roman" w:eastAsia="Times New Roman" w:hAnsi="Times New Roman" w:cs="Times New Roman"/>
          <w:sz w:val="24"/>
          <w:szCs w:val="24"/>
          <w:lang w:eastAsia="tr-TR"/>
        </w:rPr>
        <w:t xml:space="preserve"> 514 Sokak </w:t>
      </w:r>
      <w:proofErr w:type="gramStart"/>
      <w:r w:rsidR="00EE3BEA">
        <w:rPr>
          <w:rFonts w:ascii="Times New Roman" w:eastAsia="Times New Roman" w:hAnsi="Times New Roman" w:cs="Times New Roman"/>
          <w:sz w:val="24"/>
          <w:szCs w:val="24"/>
          <w:lang w:eastAsia="tr-TR"/>
        </w:rPr>
        <w:t>No :</w:t>
      </w:r>
      <w:proofErr w:type="gramEnd"/>
      <w:r w:rsidR="00EE3BEA">
        <w:rPr>
          <w:rFonts w:ascii="Times New Roman" w:eastAsia="Times New Roman" w:hAnsi="Times New Roman" w:cs="Times New Roman"/>
          <w:sz w:val="24"/>
          <w:szCs w:val="24"/>
          <w:lang w:eastAsia="tr-TR"/>
        </w:rPr>
        <w:t xml:space="preserve"> 12/1A Altınordu/ ORDU)</w:t>
      </w:r>
    </w:p>
    <w:p w14:paraId="7782C9B4" w14:textId="52AF3020" w:rsidR="0037240E" w:rsidRPr="0037240E" w:rsidRDefault="0037240E" w:rsidP="00EE3BEA">
      <w:pPr>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Üye:</w:t>
      </w:r>
      <w:r w:rsidRPr="0037240E">
        <w:rPr>
          <w:rFonts w:ascii="Times New Roman" w:eastAsia="Times New Roman" w:hAnsi="Times New Roman" w:cs="Times New Roman"/>
          <w:sz w:val="24"/>
          <w:szCs w:val="24"/>
          <w:lang w:eastAsia="tr-TR"/>
        </w:rPr>
        <w:t xml:space="preserve"> 18 yaşını tamamlamış, işbu </w:t>
      </w:r>
      <w:proofErr w:type="spellStart"/>
      <w:r w:rsidRPr="0037240E">
        <w:rPr>
          <w:rFonts w:ascii="Times New Roman" w:eastAsia="Times New Roman" w:hAnsi="Times New Roman" w:cs="Times New Roman"/>
          <w:sz w:val="24"/>
          <w:szCs w:val="24"/>
          <w:lang w:eastAsia="tr-TR"/>
        </w:rPr>
        <w:t>Sözleşme’yi</w:t>
      </w:r>
      <w:proofErr w:type="spellEnd"/>
      <w:r w:rsidRPr="0037240E">
        <w:rPr>
          <w:rFonts w:ascii="Times New Roman" w:eastAsia="Times New Roman" w:hAnsi="Times New Roman" w:cs="Times New Roman"/>
          <w:sz w:val="24"/>
          <w:szCs w:val="24"/>
          <w:lang w:eastAsia="tr-TR"/>
        </w:rPr>
        <w:t xml:space="preserve"> onaylayan, kimlik ve iletişim bilgilerin</w:t>
      </w:r>
      <w:r w:rsidR="00EE3BEA">
        <w:rPr>
          <w:rFonts w:ascii="Times New Roman" w:eastAsia="Times New Roman" w:hAnsi="Times New Roman" w:cs="Times New Roman"/>
          <w:sz w:val="24"/>
          <w:szCs w:val="24"/>
          <w:lang w:eastAsia="tr-TR"/>
        </w:rPr>
        <w:t xml:space="preserve"> Hekim Bereket – Şaban ÜNVER </w:t>
      </w:r>
      <w:r w:rsidRPr="0037240E">
        <w:rPr>
          <w:rFonts w:ascii="Times New Roman" w:eastAsia="Times New Roman" w:hAnsi="Times New Roman" w:cs="Times New Roman"/>
          <w:sz w:val="24"/>
          <w:szCs w:val="24"/>
          <w:lang w:eastAsia="tr-TR"/>
        </w:rPr>
        <w:t>ile paylaşan gerçek kişi üyedir.</w:t>
      </w:r>
    </w:p>
    <w:p w14:paraId="6F810376" w14:textId="77777777"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III. YÜRÜRLÜK</w:t>
      </w:r>
    </w:p>
    <w:p w14:paraId="436EB67C" w14:textId="41DFDAE4"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İşbu Üyelik Sözleşmesi, sözleşmenin İnternet Sitesi üzerinden okunup onaylanması, onay kutucuğunun işaretlenmesi ile derhal yürürlüğe girer. Taraflarca işbu Sözleşmede kararlaştırılan haller nedeniyle feshedilmedikçe yürürlükte kalmaya devam eder. Sözleşmenin hüküm ve koşulları tarafınızca onaylanması halinde üyelik talebi gerçekleşmiş olur. Üyeliğin aktif hale gelmesi, üyelik talebinin </w:t>
      </w:r>
      <w:r w:rsidR="00EE3BEA">
        <w:rPr>
          <w:rFonts w:ascii="Times New Roman" w:eastAsia="Times New Roman" w:hAnsi="Times New Roman" w:cs="Times New Roman"/>
          <w:sz w:val="24"/>
          <w:szCs w:val="24"/>
          <w:lang w:eastAsia="tr-TR"/>
        </w:rPr>
        <w:t>Hekim Bereket</w:t>
      </w:r>
      <w:r w:rsidR="00EE3BEA" w:rsidRPr="0037240E">
        <w:rPr>
          <w:rFonts w:ascii="Times New Roman" w:eastAsia="Times New Roman" w:hAnsi="Times New Roman" w:cs="Times New Roman"/>
          <w:sz w:val="24"/>
          <w:szCs w:val="24"/>
          <w:lang w:eastAsia="tr-TR"/>
        </w:rPr>
        <w:t xml:space="preserve"> </w:t>
      </w:r>
      <w:r w:rsidRPr="0037240E">
        <w:rPr>
          <w:rFonts w:ascii="Times New Roman" w:eastAsia="Times New Roman" w:hAnsi="Times New Roman" w:cs="Times New Roman"/>
          <w:sz w:val="24"/>
          <w:szCs w:val="24"/>
          <w:lang w:eastAsia="tr-TR"/>
        </w:rPr>
        <w:t xml:space="preserve">tarafından onaylanmasına bağlıdır. </w:t>
      </w:r>
      <w:r w:rsidR="00EE3BEA">
        <w:rPr>
          <w:rFonts w:ascii="Times New Roman" w:eastAsia="Times New Roman" w:hAnsi="Times New Roman" w:cs="Times New Roman"/>
          <w:sz w:val="24"/>
          <w:szCs w:val="24"/>
          <w:lang w:eastAsia="tr-TR"/>
        </w:rPr>
        <w:t>Hekim Bereket</w:t>
      </w:r>
      <w:r w:rsidR="00EE3BEA" w:rsidRPr="0037240E">
        <w:rPr>
          <w:rFonts w:ascii="Times New Roman" w:eastAsia="Times New Roman" w:hAnsi="Times New Roman" w:cs="Times New Roman"/>
          <w:sz w:val="24"/>
          <w:szCs w:val="24"/>
          <w:lang w:eastAsia="tr-TR"/>
        </w:rPr>
        <w:t xml:space="preserve"> </w:t>
      </w:r>
      <w:r w:rsidRPr="0037240E">
        <w:rPr>
          <w:rFonts w:ascii="Times New Roman" w:eastAsia="Times New Roman" w:hAnsi="Times New Roman" w:cs="Times New Roman"/>
          <w:sz w:val="24"/>
          <w:szCs w:val="24"/>
          <w:lang w:eastAsia="tr-TR"/>
        </w:rPr>
        <w:t>tarafından yürütülen </w:t>
      </w:r>
      <w:r>
        <w:rPr>
          <w:rFonts w:ascii="Times New Roman" w:eastAsia="Times New Roman" w:hAnsi="Times New Roman" w:cs="Times New Roman"/>
          <w:sz w:val="24"/>
          <w:szCs w:val="24"/>
          <w:lang w:eastAsia="tr-TR"/>
        </w:rPr>
        <w:t>www.</w:t>
      </w:r>
      <w:r w:rsidR="00EE3BEA">
        <w:rPr>
          <w:rFonts w:ascii="Times New Roman" w:eastAsia="Times New Roman" w:hAnsi="Times New Roman" w:cs="Times New Roman"/>
          <w:sz w:val="24"/>
          <w:szCs w:val="24"/>
          <w:lang w:eastAsia="tr-TR"/>
        </w:rPr>
        <w:t>hekimberket.com</w:t>
      </w:r>
      <w:r>
        <w:rPr>
          <w:rFonts w:ascii="Times New Roman" w:eastAsia="Times New Roman" w:hAnsi="Times New Roman" w:cs="Times New Roman"/>
          <w:sz w:val="24"/>
          <w:szCs w:val="24"/>
          <w:lang w:eastAsia="tr-TR"/>
        </w:rPr>
        <w:t xml:space="preserve"> </w:t>
      </w:r>
      <w:r w:rsidRPr="0037240E">
        <w:rPr>
          <w:rFonts w:ascii="Times New Roman" w:eastAsia="Times New Roman" w:hAnsi="Times New Roman" w:cs="Times New Roman"/>
          <w:sz w:val="24"/>
          <w:szCs w:val="24"/>
          <w:lang w:eastAsia="tr-TR"/>
        </w:rPr>
        <w:t>üyesi olmadığınız taktirde hizmetlerimizden yararlanılamamaktadır.</w:t>
      </w:r>
    </w:p>
    <w:p w14:paraId="095B8D30" w14:textId="77777777" w:rsidR="0037240E" w:rsidRPr="0037240E" w:rsidRDefault="0037240E" w:rsidP="001B4F7C">
      <w:pPr>
        <w:numPr>
          <w:ilvl w:val="0"/>
          <w:numId w:val="3"/>
        </w:numPr>
        <w:spacing w:before="100" w:beforeAutospacing="1" w:after="0"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SÖZLEŞMENİN GÜNCELLİĞİ</w:t>
      </w:r>
    </w:p>
    <w:p w14:paraId="1844319F" w14:textId="27FA0AF4" w:rsidR="0037240E" w:rsidRPr="0037240E" w:rsidRDefault="00EE3BEA"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Hekim Bereket</w:t>
      </w:r>
      <w:r w:rsidR="0037240E" w:rsidRPr="0037240E">
        <w:rPr>
          <w:rFonts w:ascii="Times New Roman" w:eastAsia="Times New Roman" w:hAnsi="Times New Roman" w:cs="Times New Roman"/>
          <w:sz w:val="24"/>
          <w:szCs w:val="24"/>
          <w:lang w:eastAsia="tr-TR"/>
        </w:rPr>
        <w:t xml:space="preserve">, sözleşme koşullarını tek taraflı olarak değiştirme / güncelleme hakkını saklı tutar. Bu değişiklik, tabi olunan mevzuatın uygulanmasından ya da teknik, idari, donanımsal ya da </w:t>
      </w:r>
      <w:proofErr w:type="spellStart"/>
      <w:r w:rsidR="0037240E" w:rsidRPr="0037240E">
        <w:rPr>
          <w:rFonts w:ascii="Times New Roman" w:eastAsia="Times New Roman" w:hAnsi="Times New Roman" w:cs="Times New Roman"/>
          <w:sz w:val="24"/>
          <w:szCs w:val="24"/>
          <w:lang w:eastAsia="tr-TR"/>
        </w:rPr>
        <w:t>operasyonel</w:t>
      </w:r>
      <w:proofErr w:type="spellEnd"/>
      <w:r w:rsidR="0037240E" w:rsidRPr="0037240E">
        <w:rPr>
          <w:rFonts w:ascii="Times New Roman" w:eastAsia="Times New Roman" w:hAnsi="Times New Roman" w:cs="Times New Roman"/>
          <w:sz w:val="24"/>
          <w:szCs w:val="24"/>
          <w:lang w:eastAsia="tr-TR"/>
        </w:rPr>
        <w:t xml:space="preserve"> iyileştirmelerin uygulanması için </w:t>
      </w:r>
      <w:r>
        <w:rPr>
          <w:rFonts w:ascii="Times New Roman" w:eastAsia="Times New Roman" w:hAnsi="Times New Roman" w:cs="Times New Roman"/>
          <w:sz w:val="24"/>
          <w:szCs w:val="24"/>
          <w:lang w:eastAsia="tr-TR"/>
        </w:rPr>
        <w:t>Hekim Bereket</w:t>
      </w:r>
      <w:r w:rsidRPr="0037240E">
        <w:rPr>
          <w:rFonts w:ascii="Times New Roman" w:eastAsia="Times New Roman" w:hAnsi="Times New Roman" w:cs="Times New Roman"/>
          <w:sz w:val="24"/>
          <w:szCs w:val="24"/>
          <w:lang w:eastAsia="tr-TR"/>
        </w:rPr>
        <w:t xml:space="preserve"> </w:t>
      </w:r>
      <w:r w:rsidR="0037240E" w:rsidRPr="0037240E">
        <w:rPr>
          <w:rFonts w:ascii="Times New Roman" w:eastAsia="Times New Roman" w:hAnsi="Times New Roman" w:cs="Times New Roman"/>
          <w:sz w:val="24"/>
          <w:szCs w:val="24"/>
          <w:lang w:eastAsia="tr-TR"/>
        </w:rPr>
        <w:t>yönetimi tarafından alınan karar gereği yapılabilir. Güncel hüküm ve koşullar derhal yürürlüğe girer ve üyelerin bilgisine sunulur. Sözleşmenin güncel halini onaylaması için süre verilir. Onaylanmamış Üyelik Sözleşmeleri üye tarafından kabul edilmemiş ve üyenin siteme kullanıcı erişimi kapatılır.</w:t>
      </w:r>
    </w:p>
    <w:p w14:paraId="0B3069AC" w14:textId="77777777" w:rsidR="0037240E" w:rsidRPr="0037240E" w:rsidRDefault="0037240E" w:rsidP="001B4F7C">
      <w:pPr>
        <w:numPr>
          <w:ilvl w:val="0"/>
          <w:numId w:val="4"/>
        </w:numPr>
        <w:spacing w:before="100" w:beforeAutospacing="1" w:after="0"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KİMLİK TESPİTİ</w:t>
      </w:r>
    </w:p>
    <w:p w14:paraId="5B5294D8" w14:textId="77777777"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İnternet Sitesine üye olan kişilerin kimliklerinin tespiti için gerekli görmesi halinde üyelik formunda yazılı bilgilere ilave olarak belge ibrazı talep edebilir. Üye, kendisi hakkında hukuki ve mali araştırmanın yapılabileceği konusunda bilgi sahibidir. Talep edilen belgelerin belirlenen süre içinde ibraz edilmesi üye sorumluluğunda olup aksi taktirde üyelik hesabı askıya </w:t>
      </w:r>
      <w:r w:rsidRPr="0037240E">
        <w:rPr>
          <w:rFonts w:ascii="Times New Roman" w:eastAsia="Times New Roman" w:hAnsi="Times New Roman" w:cs="Times New Roman"/>
          <w:sz w:val="24"/>
          <w:szCs w:val="24"/>
          <w:lang w:eastAsia="tr-TR"/>
        </w:rPr>
        <w:lastRenderedPageBreak/>
        <w:t>alınabilecektir. Üyenin bilgilerini güncel tutması üye kişi sorumluluğundadır. Bu nedenle üyelik hesabı üzerinden bilgilerin güncellenmesi gerekmektedir. Aksinin tespiti halinde üyelik hesabı askıya alınabilecektir.</w:t>
      </w:r>
    </w:p>
    <w:p w14:paraId="0A250680" w14:textId="77777777" w:rsidR="0037240E" w:rsidRPr="0037240E" w:rsidRDefault="0037240E" w:rsidP="001B4F7C">
      <w:pPr>
        <w:numPr>
          <w:ilvl w:val="0"/>
          <w:numId w:val="5"/>
        </w:numPr>
        <w:spacing w:before="100" w:beforeAutospacing="1" w:after="0"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SİSTEME GİRİŞ ve SİSTEM KULLANIMI</w:t>
      </w:r>
    </w:p>
    <w:p w14:paraId="497722C8" w14:textId="6814A44F"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Üyelik onayı için e-posta doğrulaması sağlanır.</w:t>
      </w:r>
    </w:p>
    <w:p w14:paraId="7A7E3B07" w14:textId="4BB47DFA"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Üyeler, İnternet Sitesi’ne üye olurken oluşturdukları kullanıcı adı ve şifreleri ile sisteme giriş sağlayabilirler. Kullanıcı ve şifre bilgilerinin gizli tutulması üyelerin sorumluluğundadır. Yetkisiz girişler ve şüpheli işlemler </w:t>
      </w:r>
      <w:r w:rsidR="00EE3BEA">
        <w:rPr>
          <w:rFonts w:ascii="Times New Roman" w:eastAsia="Times New Roman" w:hAnsi="Times New Roman" w:cs="Times New Roman"/>
          <w:sz w:val="24"/>
          <w:szCs w:val="24"/>
          <w:lang w:eastAsia="tr-TR"/>
        </w:rPr>
        <w:t>Hekim Bereket</w:t>
      </w:r>
      <w:r w:rsidR="00EE3BEA" w:rsidRPr="0037240E">
        <w:rPr>
          <w:rFonts w:ascii="Times New Roman" w:eastAsia="Times New Roman" w:hAnsi="Times New Roman" w:cs="Times New Roman"/>
          <w:sz w:val="24"/>
          <w:szCs w:val="24"/>
          <w:lang w:eastAsia="tr-TR"/>
        </w:rPr>
        <w:t xml:space="preserve"> </w:t>
      </w:r>
      <w:r w:rsidRPr="0037240E">
        <w:rPr>
          <w:rFonts w:ascii="Times New Roman" w:eastAsia="Times New Roman" w:hAnsi="Times New Roman" w:cs="Times New Roman"/>
          <w:sz w:val="24"/>
          <w:szCs w:val="24"/>
          <w:lang w:eastAsia="tr-TR"/>
        </w:rPr>
        <w:t>tarafından tespit edildiği taktirde Üyelik askıya alınır.</w:t>
      </w:r>
    </w:p>
    <w:p w14:paraId="57AB7CB8" w14:textId="573AF38B"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Yetkisiz kişilerin, üçüncü kişilerin, üyenin kullanıcı bilgilerini ele geçirmesi halinde (Üyenin ihmali nedeniyle) doğabilecek zararlardan </w:t>
      </w:r>
      <w:r w:rsidR="00EE3BEA">
        <w:rPr>
          <w:rFonts w:ascii="Times New Roman" w:eastAsia="Times New Roman" w:hAnsi="Times New Roman" w:cs="Times New Roman"/>
          <w:sz w:val="24"/>
          <w:szCs w:val="24"/>
          <w:lang w:eastAsia="tr-TR"/>
        </w:rPr>
        <w:t>Hekim Bereket</w:t>
      </w:r>
      <w:r w:rsidR="00EE3BEA" w:rsidRPr="0037240E">
        <w:rPr>
          <w:rFonts w:ascii="Times New Roman" w:eastAsia="Times New Roman" w:hAnsi="Times New Roman" w:cs="Times New Roman"/>
          <w:sz w:val="24"/>
          <w:szCs w:val="24"/>
          <w:lang w:eastAsia="tr-TR"/>
        </w:rPr>
        <w:t xml:space="preserve"> </w:t>
      </w:r>
      <w:r w:rsidRPr="0037240E">
        <w:rPr>
          <w:rFonts w:ascii="Times New Roman" w:eastAsia="Times New Roman" w:hAnsi="Times New Roman" w:cs="Times New Roman"/>
          <w:sz w:val="24"/>
          <w:szCs w:val="24"/>
          <w:lang w:eastAsia="tr-TR"/>
        </w:rPr>
        <w:t xml:space="preserve">sorumlu değildir. Üye, kullanıcı bilgilerinin ele geçirildiğini tespit ettiği durumda derhal </w:t>
      </w:r>
      <w:r w:rsidR="00EE3BEA">
        <w:rPr>
          <w:rFonts w:ascii="Times New Roman" w:eastAsia="Times New Roman" w:hAnsi="Times New Roman" w:cs="Times New Roman"/>
          <w:sz w:val="24"/>
          <w:szCs w:val="24"/>
          <w:lang w:eastAsia="tr-TR"/>
        </w:rPr>
        <w:t>Hekim Bereket</w:t>
      </w:r>
      <w:r w:rsidR="00A533A1">
        <w:rPr>
          <w:rFonts w:ascii="Times New Roman" w:eastAsia="Times New Roman" w:hAnsi="Times New Roman" w:cs="Times New Roman"/>
          <w:sz w:val="24"/>
          <w:szCs w:val="24"/>
          <w:lang w:eastAsia="tr-TR"/>
        </w:rPr>
        <w:t xml:space="preserve">’e </w:t>
      </w:r>
      <w:r w:rsidRPr="0037240E">
        <w:rPr>
          <w:rFonts w:ascii="Times New Roman" w:eastAsia="Times New Roman" w:hAnsi="Times New Roman" w:cs="Times New Roman"/>
          <w:sz w:val="24"/>
          <w:szCs w:val="24"/>
          <w:lang w:eastAsia="tr-TR"/>
        </w:rPr>
        <w:t>bilgi vermekte ve hesabının askıya alınmasını ya da şifre değişikliği talep etmekle yükümlüdür.</w:t>
      </w:r>
    </w:p>
    <w:p w14:paraId="68DC7E60" w14:textId="3CB654DB"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Üyeler, İnternet Sitesi üzerinden sunulan hizmetleri hukuka ve ahlaka uygun kullanmakla yükümlüdür. Hizmetlerin yürürlükte olan hukuk dışı, ahlak dışı ya da dürüstlük kuralına aykırı kullanımının tespiti halinde hesap kalıcı olarak kapatılır. Bu türde bir kullanımdan dolayı </w:t>
      </w:r>
      <w:r w:rsidR="00EE3BEA">
        <w:rPr>
          <w:rFonts w:ascii="Times New Roman" w:eastAsia="Times New Roman" w:hAnsi="Times New Roman" w:cs="Times New Roman"/>
          <w:sz w:val="24"/>
          <w:szCs w:val="24"/>
          <w:lang w:eastAsia="tr-TR"/>
        </w:rPr>
        <w:t>Hekim Bereket</w:t>
      </w:r>
      <w:r w:rsidR="00A533A1">
        <w:rPr>
          <w:rFonts w:ascii="Times New Roman" w:eastAsia="Times New Roman" w:hAnsi="Times New Roman" w:cs="Times New Roman"/>
          <w:sz w:val="24"/>
          <w:szCs w:val="24"/>
          <w:lang w:eastAsia="tr-TR"/>
        </w:rPr>
        <w:t xml:space="preserve">’in </w:t>
      </w:r>
      <w:r w:rsidRPr="0037240E">
        <w:rPr>
          <w:rFonts w:ascii="Times New Roman" w:eastAsia="Times New Roman" w:hAnsi="Times New Roman" w:cs="Times New Roman"/>
          <w:sz w:val="24"/>
          <w:szCs w:val="24"/>
          <w:lang w:eastAsia="tr-TR"/>
        </w:rPr>
        <w:t xml:space="preserve">zarara uğraması halinde </w:t>
      </w:r>
      <w:r w:rsidR="00EE3BEA">
        <w:rPr>
          <w:rFonts w:ascii="Times New Roman" w:eastAsia="Times New Roman" w:hAnsi="Times New Roman" w:cs="Times New Roman"/>
          <w:sz w:val="24"/>
          <w:szCs w:val="24"/>
          <w:lang w:eastAsia="tr-TR"/>
        </w:rPr>
        <w:t xml:space="preserve">Hekim Bereket </w:t>
      </w:r>
      <w:r w:rsidRPr="0037240E">
        <w:rPr>
          <w:rFonts w:ascii="Times New Roman" w:eastAsia="Times New Roman" w:hAnsi="Times New Roman" w:cs="Times New Roman"/>
          <w:sz w:val="24"/>
          <w:szCs w:val="24"/>
          <w:lang w:eastAsia="tr-TR"/>
        </w:rPr>
        <w:t>ilgili ihlali gerçekleştiren üyeye karşı tüm cezai ve hukuki takip / dava hakkı saklıdır.</w:t>
      </w:r>
    </w:p>
    <w:p w14:paraId="6DE9196A" w14:textId="77777777"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Üyeler, İnternet Sitesinde yer alan içerikleri kopyalamaz, çoğaltamaz, izinsiz olarak kullanamaz, üçüncü taraf link paylaşımı, yönlendirme yapamaz. İnternet Sitesi üzerinde herhangi bir şekilde derin bağlantı oluşturamaz.</w:t>
      </w:r>
    </w:p>
    <w:p w14:paraId="2280F0F8" w14:textId="0117FD2A"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Üyelik, </w:t>
      </w:r>
      <w:r w:rsidR="00EE3BEA">
        <w:rPr>
          <w:rFonts w:ascii="Times New Roman" w:eastAsia="Times New Roman" w:hAnsi="Times New Roman" w:cs="Times New Roman"/>
          <w:sz w:val="24"/>
          <w:szCs w:val="24"/>
          <w:lang w:eastAsia="tr-TR"/>
        </w:rPr>
        <w:t>Hekim Bereket</w:t>
      </w:r>
      <w:r w:rsidR="00353768">
        <w:rPr>
          <w:rFonts w:ascii="Times New Roman" w:eastAsia="Times New Roman" w:hAnsi="Times New Roman" w:cs="Times New Roman"/>
          <w:sz w:val="24"/>
          <w:szCs w:val="24"/>
          <w:lang w:eastAsia="tr-TR"/>
        </w:rPr>
        <w:t xml:space="preserve">’in </w:t>
      </w:r>
      <w:r w:rsidRPr="0037240E">
        <w:rPr>
          <w:rFonts w:ascii="Times New Roman" w:eastAsia="Times New Roman" w:hAnsi="Times New Roman" w:cs="Times New Roman"/>
          <w:sz w:val="24"/>
          <w:szCs w:val="24"/>
          <w:lang w:eastAsia="tr-TR"/>
        </w:rPr>
        <w:t>izni olmaksızın üçüncü bir kişiye kısmen ya da tamamen devredilemez.</w:t>
      </w:r>
    </w:p>
    <w:p w14:paraId="47A91E81" w14:textId="705C168F"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Üyeler, İnternet Sitesi üzerinde satışa sunulan seminerlere katılmak, seminer katılım hakkı satın almak zorunda değildirler. Yalnızca, </w:t>
      </w:r>
      <w:r w:rsidR="00EE3BEA">
        <w:rPr>
          <w:rFonts w:ascii="Times New Roman" w:eastAsia="Times New Roman" w:hAnsi="Times New Roman" w:cs="Times New Roman"/>
          <w:sz w:val="24"/>
          <w:szCs w:val="24"/>
          <w:lang w:eastAsia="tr-TR"/>
        </w:rPr>
        <w:t>Hekim Bereket’in</w:t>
      </w:r>
      <w:r w:rsidR="00353768">
        <w:rPr>
          <w:rFonts w:ascii="Times New Roman" w:eastAsia="Times New Roman" w:hAnsi="Times New Roman" w:cs="Times New Roman"/>
          <w:sz w:val="24"/>
          <w:szCs w:val="24"/>
          <w:lang w:eastAsia="tr-TR"/>
        </w:rPr>
        <w:t xml:space="preserve"> </w:t>
      </w:r>
      <w:r w:rsidRPr="0037240E">
        <w:rPr>
          <w:rFonts w:ascii="Times New Roman" w:eastAsia="Times New Roman" w:hAnsi="Times New Roman" w:cs="Times New Roman"/>
          <w:sz w:val="24"/>
          <w:szCs w:val="24"/>
          <w:lang w:eastAsia="tr-TR"/>
        </w:rPr>
        <w:t>hizmetlerinden haberdar olmak, ya da ileride üyeler için sunulabilecek fırsatlardan yararlanmak için üye olmayı tercih edebilirler. Üyeler, İnternet Sitesi üzerinden katılıma sunulan seminerlere kayıt olmayı talep ettiği taktirde, Mesafeli Satış Sözleşmesi, Ön Bilgilendirme Formu, Seminer Talep Formu, Gizlilik Taahhütnamesini onaylar ve ödeme ekranına yönlendirilir. </w:t>
      </w:r>
    </w:p>
    <w:p w14:paraId="3E040E7C" w14:textId="77777777"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VII. FESİH</w:t>
      </w:r>
    </w:p>
    <w:p w14:paraId="3CAC79CC" w14:textId="298C7B94" w:rsidR="0037240E" w:rsidRPr="0037240E" w:rsidRDefault="00EE3BEA"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Hekim </w:t>
      </w:r>
      <w:proofErr w:type="spellStart"/>
      <w:r>
        <w:rPr>
          <w:rFonts w:ascii="Times New Roman" w:eastAsia="Times New Roman" w:hAnsi="Times New Roman" w:cs="Times New Roman"/>
          <w:sz w:val="24"/>
          <w:szCs w:val="24"/>
          <w:lang w:eastAsia="tr-TR"/>
        </w:rPr>
        <w:t>Bereket</w:t>
      </w:r>
      <w:r w:rsidR="0037240E" w:rsidRPr="0037240E">
        <w:rPr>
          <w:rFonts w:ascii="Times New Roman" w:eastAsia="Times New Roman" w:hAnsi="Times New Roman" w:cs="Times New Roman"/>
          <w:sz w:val="24"/>
          <w:szCs w:val="24"/>
          <w:lang w:eastAsia="tr-TR"/>
        </w:rPr>
        <w:t>dilediği</w:t>
      </w:r>
      <w:proofErr w:type="spellEnd"/>
      <w:r w:rsidR="0037240E" w:rsidRPr="0037240E">
        <w:rPr>
          <w:rFonts w:ascii="Times New Roman" w:eastAsia="Times New Roman" w:hAnsi="Times New Roman" w:cs="Times New Roman"/>
          <w:sz w:val="24"/>
          <w:szCs w:val="24"/>
          <w:lang w:eastAsia="tr-TR"/>
        </w:rPr>
        <w:t xml:space="preserve"> zaman, dilediği Üyenin Sözleşmesini feshetme, Üyeliği geçici ya da kalıcı süre ile askıya alma, hizmetlerden yararlanmasını engelleme hakkına sahiptir. İnternet Sitesinde sunulan hizmetlerin kullanımına müsaade edilmesi </w:t>
      </w:r>
      <w:r>
        <w:rPr>
          <w:rFonts w:ascii="Times New Roman" w:eastAsia="Times New Roman" w:hAnsi="Times New Roman" w:cs="Times New Roman"/>
          <w:sz w:val="24"/>
          <w:szCs w:val="24"/>
          <w:lang w:eastAsia="tr-TR"/>
        </w:rPr>
        <w:t xml:space="preserve">Hekim </w:t>
      </w:r>
      <w:proofErr w:type="gramStart"/>
      <w:r>
        <w:rPr>
          <w:rFonts w:ascii="Times New Roman" w:eastAsia="Times New Roman" w:hAnsi="Times New Roman" w:cs="Times New Roman"/>
          <w:sz w:val="24"/>
          <w:szCs w:val="24"/>
          <w:lang w:eastAsia="tr-TR"/>
        </w:rPr>
        <w:t xml:space="preserve">Bereket’in  </w:t>
      </w:r>
      <w:r w:rsidR="0037240E" w:rsidRPr="0037240E">
        <w:rPr>
          <w:rFonts w:ascii="Times New Roman" w:eastAsia="Times New Roman" w:hAnsi="Times New Roman" w:cs="Times New Roman"/>
          <w:sz w:val="24"/>
          <w:szCs w:val="24"/>
          <w:lang w:eastAsia="tr-TR"/>
        </w:rPr>
        <w:t>münhasır</w:t>
      </w:r>
      <w:proofErr w:type="gramEnd"/>
      <w:r w:rsidR="0037240E" w:rsidRPr="0037240E">
        <w:rPr>
          <w:rFonts w:ascii="Times New Roman" w:eastAsia="Times New Roman" w:hAnsi="Times New Roman" w:cs="Times New Roman"/>
          <w:sz w:val="24"/>
          <w:szCs w:val="24"/>
          <w:lang w:eastAsia="tr-TR"/>
        </w:rPr>
        <w:t xml:space="preserve"> takdirindedir.</w:t>
      </w:r>
    </w:p>
    <w:p w14:paraId="3FC95D47" w14:textId="3CDC129B" w:rsidR="0037240E" w:rsidRPr="0037240E" w:rsidRDefault="00EE3BEA"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Hekim Bereket</w:t>
      </w:r>
      <w:r w:rsidR="0037240E" w:rsidRPr="0037240E">
        <w:rPr>
          <w:rFonts w:ascii="Times New Roman" w:eastAsia="Times New Roman" w:hAnsi="Times New Roman" w:cs="Times New Roman"/>
          <w:sz w:val="24"/>
          <w:szCs w:val="24"/>
          <w:lang w:eastAsia="tr-TR"/>
        </w:rPr>
        <w:t>, Üyenin Üyelik Sözleşmesini haklı nedenlerle feshetmesi halinde fesih sebebiyle uğradığı tüm doğrudan ve dolaylı zararlarının tazminini talep etme hakkına sahiptir.</w:t>
      </w:r>
    </w:p>
    <w:p w14:paraId="2B0C424A" w14:textId="77777777"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lastRenderedPageBreak/>
        <w:t xml:space="preserve">Üye, dilediği zaman Üyelik Sözleşmesini feshedebilir. Fesih işlemi, üyelik </w:t>
      </w:r>
      <w:proofErr w:type="spellStart"/>
      <w:r w:rsidRPr="0037240E">
        <w:rPr>
          <w:rFonts w:ascii="Times New Roman" w:eastAsia="Times New Roman" w:hAnsi="Times New Roman" w:cs="Times New Roman"/>
          <w:sz w:val="24"/>
          <w:szCs w:val="24"/>
          <w:lang w:eastAsia="tr-TR"/>
        </w:rPr>
        <w:t>portalı</w:t>
      </w:r>
      <w:proofErr w:type="spellEnd"/>
      <w:r w:rsidRPr="0037240E">
        <w:rPr>
          <w:rFonts w:ascii="Times New Roman" w:eastAsia="Times New Roman" w:hAnsi="Times New Roman" w:cs="Times New Roman"/>
          <w:sz w:val="24"/>
          <w:szCs w:val="24"/>
          <w:lang w:eastAsia="tr-TR"/>
        </w:rPr>
        <w:t xml:space="preserve"> üzerinden ya da daha önce İnternet Sitesi’ne bildirilen e-posta kanalıyla yapılır. Fesih tarihine kadar doğan karşılıklı hak ve yükümlülükler saklıdır.</w:t>
      </w:r>
    </w:p>
    <w:p w14:paraId="1057CE07" w14:textId="77777777"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VIII. FİKRİ VE SINAİ HAKLAR</w:t>
      </w:r>
    </w:p>
    <w:p w14:paraId="13879E6A" w14:textId="6D76D48E" w:rsidR="0037240E" w:rsidRPr="0037240E" w:rsidRDefault="00EE3BEA"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Hekim Bereket’in</w:t>
      </w:r>
      <w:r w:rsidR="00853691">
        <w:rPr>
          <w:rFonts w:ascii="Times New Roman" w:eastAsia="Times New Roman" w:hAnsi="Times New Roman" w:cs="Times New Roman"/>
          <w:sz w:val="24"/>
          <w:szCs w:val="24"/>
          <w:lang w:eastAsia="tr-TR"/>
        </w:rPr>
        <w:t xml:space="preserve"> </w:t>
      </w:r>
      <w:r w:rsidR="0037240E" w:rsidRPr="0037240E">
        <w:rPr>
          <w:rFonts w:ascii="Times New Roman" w:eastAsia="Times New Roman" w:hAnsi="Times New Roman" w:cs="Times New Roman"/>
          <w:sz w:val="24"/>
          <w:szCs w:val="24"/>
          <w:lang w:eastAsia="tr-TR"/>
        </w:rPr>
        <w:t xml:space="preserve">logo, alan adı, yazılım, isim, görsel, tasarım, buluş, marka, patent, bilinirlik, itibar, ticaret unvanı ve bunlarla sınırlı olmamak üzere tüm fikri ve sınai hakları münhasıran </w:t>
      </w:r>
      <w:r w:rsidR="00D539E4">
        <w:rPr>
          <w:rFonts w:ascii="Times New Roman" w:eastAsia="Times New Roman" w:hAnsi="Times New Roman" w:cs="Times New Roman"/>
          <w:sz w:val="24"/>
          <w:szCs w:val="24"/>
          <w:lang w:eastAsia="tr-TR"/>
        </w:rPr>
        <w:t xml:space="preserve">Hekim Bereket’in </w:t>
      </w:r>
      <w:r w:rsidR="0037240E" w:rsidRPr="0037240E">
        <w:rPr>
          <w:rFonts w:ascii="Times New Roman" w:eastAsia="Times New Roman" w:hAnsi="Times New Roman" w:cs="Times New Roman"/>
          <w:sz w:val="24"/>
          <w:szCs w:val="24"/>
          <w:lang w:eastAsia="tr-TR"/>
        </w:rPr>
        <w:t xml:space="preserve">ait olup Üyeler tarafından izinsiz kullanamaz, kopyalanamaz, dağıtılamaz. Tespiti sağlanacak her bir izinsiz kullanım </w:t>
      </w:r>
      <w:r>
        <w:rPr>
          <w:rFonts w:ascii="Times New Roman" w:eastAsia="Times New Roman" w:hAnsi="Times New Roman" w:cs="Times New Roman"/>
          <w:sz w:val="24"/>
          <w:szCs w:val="24"/>
          <w:lang w:eastAsia="tr-TR"/>
        </w:rPr>
        <w:t>Hekim Bereket’in</w:t>
      </w:r>
      <w:r w:rsidR="0037240E" w:rsidRPr="0037240E">
        <w:rPr>
          <w:rFonts w:ascii="Times New Roman" w:eastAsia="Times New Roman" w:hAnsi="Times New Roman" w:cs="Times New Roman"/>
          <w:sz w:val="24"/>
          <w:szCs w:val="24"/>
          <w:lang w:eastAsia="tr-TR"/>
        </w:rPr>
        <w:t xml:space="preserve"> ilgili kişiden doğrudan ve dolaylı tazminat talep hakkını doğurur.</w:t>
      </w:r>
    </w:p>
    <w:p w14:paraId="54D50101" w14:textId="77777777" w:rsidR="0037240E" w:rsidRPr="0037240E" w:rsidRDefault="0037240E" w:rsidP="001B4F7C">
      <w:pPr>
        <w:numPr>
          <w:ilvl w:val="0"/>
          <w:numId w:val="6"/>
        </w:numPr>
        <w:spacing w:before="100" w:beforeAutospacing="1" w:after="0"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GİZLİLİK VE KİŞİSEL VERİLERİN KORUNMASI</w:t>
      </w:r>
    </w:p>
    <w:p w14:paraId="0A945B8F" w14:textId="601751E3"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Üyelik Sözleşmesi onaylanırken, Üyelere Kişisel Verilerin Korunması Hakkında Aydınlatma Metni İnternet Sitesi üzerinden açık metin olarak sunulmuş olup üye bu hususta gerekli aydınlatmanın kendisine yapıldığını, mevzuatta sayılan haklarını öğrendiğini kabul, beyan ve taahhüt eder. </w:t>
      </w:r>
      <w:r w:rsidR="00EE3BEA">
        <w:rPr>
          <w:rFonts w:ascii="Times New Roman" w:eastAsia="Times New Roman" w:hAnsi="Times New Roman" w:cs="Times New Roman"/>
          <w:sz w:val="24"/>
          <w:szCs w:val="24"/>
          <w:lang w:eastAsia="tr-TR"/>
        </w:rPr>
        <w:t>Hekim Bereket</w:t>
      </w:r>
      <w:r w:rsidRPr="0037240E">
        <w:rPr>
          <w:rFonts w:ascii="Times New Roman" w:eastAsia="Times New Roman" w:hAnsi="Times New Roman" w:cs="Times New Roman"/>
          <w:sz w:val="24"/>
          <w:szCs w:val="24"/>
          <w:lang w:eastAsia="tr-TR"/>
        </w:rPr>
        <w:t>, Üyelerin kişisel verilerini mevzuata uygun olarak işler ve mevzuatta öngörülen sürelerle saklar.</w:t>
      </w:r>
    </w:p>
    <w:p w14:paraId="78892868" w14:textId="49A41558"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Üyeler sözleşmenin ifası nedeniyle karşılıklı olarak işledikleri kişisel verileri mevzuata uygun olarak korumayı, kişisel verileri ve gizli bilgileri ifşa etmemeyi, seminerlere katılım sırasında diğer kullanıcı hakkında amaçla bağlantılı olarak işledikleri verileri gizli tutmayı ve işlevi sona erdiğinde imha etmeyi taahhüt eder. Aksi halde doğabilecek hukuki ve cezai sorumluluklar taraflar arasındaki ihtilafın konusu olup </w:t>
      </w:r>
      <w:r w:rsidR="00EE3BEA">
        <w:rPr>
          <w:rFonts w:ascii="Times New Roman" w:eastAsia="Times New Roman" w:hAnsi="Times New Roman" w:cs="Times New Roman"/>
          <w:sz w:val="24"/>
          <w:szCs w:val="24"/>
          <w:lang w:eastAsia="tr-TR"/>
        </w:rPr>
        <w:t>Hekim Bereket’e</w:t>
      </w:r>
      <w:r w:rsidR="005D4FC5">
        <w:rPr>
          <w:rFonts w:ascii="Times New Roman" w:eastAsia="Times New Roman" w:hAnsi="Times New Roman" w:cs="Times New Roman"/>
          <w:sz w:val="24"/>
          <w:szCs w:val="24"/>
          <w:lang w:eastAsia="tr-TR"/>
        </w:rPr>
        <w:t xml:space="preserve"> </w:t>
      </w:r>
      <w:r w:rsidRPr="0037240E">
        <w:rPr>
          <w:rFonts w:ascii="Times New Roman" w:eastAsia="Times New Roman" w:hAnsi="Times New Roman" w:cs="Times New Roman"/>
          <w:sz w:val="24"/>
          <w:szCs w:val="24"/>
          <w:lang w:eastAsia="tr-TR"/>
        </w:rPr>
        <w:t>talep yöneltilemez.</w:t>
      </w:r>
    </w:p>
    <w:p w14:paraId="40E0051C" w14:textId="77777777"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Üyeler, İnternet Sitesi üzerinden katılıma sunulan seminerlere kayıt olmayı talep ettiği taktirde, Mesafeli Satış Sözleşmesi, Ön Bilgilendirme Formu, Seminer Duyurusu, Gizlilik Taahhütnamesini onaylar ve ödeme ekranına yönlendirilir. </w:t>
      </w:r>
    </w:p>
    <w:p w14:paraId="6D30C93A" w14:textId="77777777"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Üyeler, satın alınan hizmetlere katılım sağlarken ilgili mevzuat hükümlerine, işbu Sözleşmeye, Ön Bilgilendirme Formuna ve Seminer </w:t>
      </w:r>
      <w:proofErr w:type="spellStart"/>
      <w:r w:rsidRPr="0037240E">
        <w:rPr>
          <w:rFonts w:ascii="Times New Roman" w:eastAsia="Times New Roman" w:hAnsi="Times New Roman" w:cs="Times New Roman"/>
          <w:sz w:val="24"/>
          <w:szCs w:val="24"/>
          <w:lang w:eastAsia="tr-TR"/>
        </w:rPr>
        <w:t>Duyurusu’nda</w:t>
      </w:r>
      <w:proofErr w:type="spellEnd"/>
      <w:r w:rsidRPr="0037240E">
        <w:rPr>
          <w:rFonts w:ascii="Times New Roman" w:eastAsia="Times New Roman" w:hAnsi="Times New Roman" w:cs="Times New Roman"/>
          <w:sz w:val="24"/>
          <w:szCs w:val="24"/>
          <w:lang w:eastAsia="tr-TR"/>
        </w:rPr>
        <w:t xml:space="preserve"> yer alan hüküm ve şartlara uygun davranacağını, sunulan hizmetler kapsamında kendisiyle paylaşılan içeriği (görsel ve işitsel materyaller, anlatım, ses, grafik, şablon, tasarım, tanıtıcı işaret vb.) hiçbir surette kopyalamayacağını, kaydetmeyeceğini, çoğaltmayacağını, işleme, yayma, umuma iletim, yeniden iletimi de dahil olmak üzere, telif haklarına aykırılık ihtiva edecek hiçbir ihlalde bulunmayacağını, 5846 sayılı Fikir ve Sanat Eserleri Kanunu ile 6769 Sayılı Sınai Mülkiyet Kanunu başta olmak üzere, ilgili yasal düzenlemelerde yer alan tüm yükümlülüklere uyacağını kabul, beyan ve taahhüt etmektedir.</w:t>
      </w:r>
    </w:p>
    <w:p w14:paraId="03A4AFE8" w14:textId="77777777" w:rsidR="0037240E" w:rsidRPr="0037240E" w:rsidRDefault="0037240E" w:rsidP="001B4F7C">
      <w:pPr>
        <w:numPr>
          <w:ilvl w:val="0"/>
          <w:numId w:val="7"/>
        </w:numPr>
        <w:spacing w:before="100" w:beforeAutospacing="1" w:after="0"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KAMPANYA, DUYURU VE BİLGİLENDİRMELER</w:t>
      </w:r>
    </w:p>
    <w:p w14:paraId="5FFD183E" w14:textId="6777032B"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 xml:space="preserve">6563 sayılı Elektronik Ticaretin Düzenlenmesi Hakkında Kanun ve Ticari İletişim ve Ticari Elektronik İletiler Hakkında Yönetmelik uyarınca, </w:t>
      </w:r>
      <w:r w:rsidR="00D539E4">
        <w:rPr>
          <w:rFonts w:ascii="Times New Roman" w:eastAsia="Times New Roman" w:hAnsi="Times New Roman" w:cs="Times New Roman"/>
          <w:sz w:val="24"/>
          <w:szCs w:val="24"/>
          <w:lang w:eastAsia="tr-TR"/>
        </w:rPr>
        <w:t>Hekim Bereket</w:t>
      </w:r>
      <w:r w:rsidR="005D4FC5">
        <w:rPr>
          <w:rFonts w:ascii="Times New Roman" w:eastAsia="Times New Roman" w:hAnsi="Times New Roman" w:cs="Times New Roman"/>
          <w:sz w:val="24"/>
          <w:szCs w:val="24"/>
          <w:lang w:eastAsia="tr-TR"/>
        </w:rPr>
        <w:t xml:space="preserve"> </w:t>
      </w:r>
      <w:r w:rsidRPr="0037240E">
        <w:rPr>
          <w:rFonts w:ascii="Times New Roman" w:eastAsia="Times New Roman" w:hAnsi="Times New Roman" w:cs="Times New Roman"/>
          <w:sz w:val="24"/>
          <w:szCs w:val="24"/>
          <w:lang w:eastAsia="tr-TR"/>
        </w:rPr>
        <w:t xml:space="preserve">olarak üyelere gönderebileceğimiz promosyon, kampanya, duyuru, bilgilendirme amaçlı elektronik ticari iletileri almak isteyen üyeler, İnternet Sitesi üzerinde kişilerin onayına tabi olarak sunulan Elektronik Ticari İleti Onay </w:t>
      </w:r>
      <w:proofErr w:type="spellStart"/>
      <w:r w:rsidRPr="0037240E">
        <w:rPr>
          <w:rFonts w:ascii="Times New Roman" w:eastAsia="Times New Roman" w:hAnsi="Times New Roman" w:cs="Times New Roman"/>
          <w:sz w:val="24"/>
          <w:szCs w:val="24"/>
          <w:lang w:eastAsia="tr-TR"/>
        </w:rPr>
        <w:t>Formu’nu</w:t>
      </w:r>
      <w:proofErr w:type="spellEnd"/>
      <w:r w:rsidRPr="0037240E">
        <w:rPr>
          <w:rFonts w:ascii="Times New Roman" w:eastAsia="Times New Roman" w:hAnsi="Times New Roman" w:cs="Times New Roman"/>
          <w:sz w:val="24"/>
          <w:szCs w:val="24"/>
          <w:lang w:eastAsia="tr-TR"/>
        </w:rPr>
        <w:t xml:space="preserve"> onaylanması, bunun için izin vermesi, iletişim bilgilerini </w:t>
      </w:r>
      <w:r w:rsidR="00D539E4">
        <w:rPr>
          <w:rFonts w:ascii="Times New Roman" w:eastAsia="Times New Roman" w:hAnsi="Times New Roman" w:cs="Times New Roman"/>
          <w:sz w:val="24"/>
          <w:szCs w:val="24"/>
          <w:lang w:eastAsia="tr-TR"/>
        </w:rPr>
        <w:t>Hekim Bereket</w:t>
      </w:r>
      <w:r w:rsidR="005D4FC5">
        <w:rPr>
          <w:rFonts w:ascii="Times New Roman" w:eastAsia="Times New Roman" w:hAnsi="Times New Roman" w:cs="Times New Roman"/>
          <w:sz w:val="24"/>
          <w:szCs w:val="24"/>
          <w:lang w:eastAsia="tr-TR"/>
        </w:rPr>
        <w:t xml:space="preserve"> </w:t>
      </w:r>
      <w:r w:rsidRPr="0037240E">
        <w:rPr>
          <w:rFonts w:ascii="Times New Roman" w:eastAsia="Times New Roman" w:hAnsi="Times New Roman" w:cs="Times New Roman"/>
          <w:sz w:val="24"/>
          <w:szCs w:val="24"/>
          <w:lang w:eastAsia="tr-TR"/>
        </w:rPr>
        <w:t>ile paylaşması gerekmektedir.</w:t>
      </w:r>
    </w:p>
    <w:p w14:paraId="0B97EEE0" w14:textId="77777777" w:rsidR="0037240E" w:rsidRPr="0037240E" w:rsidRDefault="0037240E" w:rsidP="001B4F7C">
      <w:pPr>
        <w:numPr>
          <w:ilvl w:val="0"/>
          <w:numId w:val="8"/>
        </w:numPr>
        <w:spacing w:before="100" w:beforeAutospacing="1" w:after="0"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DELİLLER</w:t>
      </w:r>
    </w:p>
    <w:p w14:paraId="5EB3AD83" w14:textId="0748EBD6" w:rsidR="0037240E" w:rsidRPr="0037240E" w:rsidRDefault="00D539E4"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Hekim Bereket</w:t>
      </w:r>
      <w:r w:rsidR="005D4FC5">
        <w:rPr>
          <w:rFonts w:ascii="Times New Roman" w:eastAsia="Times New Roman" w:hAnsi="Times New Roman" w:cs="Times New Roman"/>
          <w:sz w:val="24"/>
          <w:szCs w:val="24"/>
          <w:lang w:eastAsia="tr-TR"/>
        </w:rPr>
        <w:t xml:space="preserve"> </w:t>
      </w:r>
      <w:r w:rsidR="0037240E" w:rsidRPr="0037240E">
        <w:rPr>
          <w:rFonts w:ascii="Times New Roman" w:eastAsia="Times New Roman" w:hAnsi="Times New Roman" w:cs="Times New Roman"/>
          <w:sz w:val="24"/>
          <w:szCs w:val="24"/>
          <w:lang w:eastAsia="tr-TR"/>
        </w:rPr>
        <w:t xml:space="preserve">kendi nezdinde tuttuğu kayıtları, </w:t>
      </w:r>
      <w:proofErr w:type="spellStart"/>
      <w:r w:rsidR="0037240E" w:rsidRPr="0037240E">
        <w:rPr>
          <w:rFonts w:ascii="Times New Roman" w:eastAsia="Times New Roman" w:hAnsi="Times New Roman" w:cs="Times New Roman"/>
          <w:sz w:val="24"/>
          <w:szCs w:val="24"/>
          <w:lang w:eastAsia="tr-TR"/>
        </w:rPr>
        <w:t>log</w:t>
      </w:r>
      <w:proofErr w:type="spellEnd"/>
      <w:r w:rsidR="0037240E" w:rsidRPr="0037240E">
        <w:rPr>
          <w:rFonts w:ascii="Times New Roman" w:eastAsia="Times New Roman" w:hAnsi="Times New Roman" w:cs="Times New Roman"/>
          <w:sz w:val="24"/>
          <w:szCs w:val="24"/>
          <w:lang w:eastAsia="tr-TR"/>
        </w:rPr>
        <w:t xml:space="preserve"> ve IP kayıtları, çağrı kayıtları, ticari defter ve kayıtları, tüm elektronik kayıtları, üyelere gönderdiği e-posta ve </w:t>
      </w:r>
      <w:proofErr w:type="spellStart"/>
      <w:r w:rsidR="0037240E" w:rsidRPr="0037240E">
        <w:rPr>
          <w:rFonts w:ascii="Times New Roman" w:eastAsia="Times New Roman" w:hAnsi="Times New Roman" w:cs="Times New Roman"/>
          <w:sz w:val="24"/>
          <w:szCs w:val="24"/>
          <w:lang w:eastAsia="tr-TR"/>
        </w:rPr>
        <w:t>SMS’ler</w:t>
      </w:r>
      <w:proofErr w:type="spellEnd"/>
      <w:r w:rsidR="0037240E" w:rsidRPr="0037240E">
        <w:rPr>
          <w:rFonts w:ascii="Times New Roman" w:eastAsia="Times New Roman" w:hAnsi="Times New Roman" w:cs="Times New Roman"/>
          <w:sz w:val="24"/>
          <w:szCs w:val="24"/>
          <w:lang w:eastAsia="tr-TR"/>
        </w:rPr>
        <w:t xml:space="preserve"> işbu sözleşmeden doğabilecek uyuşmazlıklarda kullanılmak üzere tarafları bağlayıcı olarak münhasır delil anlamına geldiği, bu kapsamda Hukuk Muhakemeleri Kanunu uyarınca delil anlaşması sayıldığı taraflarca kabul edilmiştir.</w:t>
      </w:r>
    </w:p>
    <w:p w14:paraId="2E1465E3" w14:textId="77777777" w:rsidR="0037240E" w:rsidRPr="0037240E" w:rsidRDefault="0037240E" w:rsidP="001B4F7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b/>
          <w:bCs/>
          <w:sz w:val="24"/>
          <w:szCs w:val="24"/>
          <w:lang w:eastAsia="tr-TR"/>
        </w:rPr>
        <w:t>XII. İHTİLAFLARIN ÇÖZÜMÜ</w:t>
      </w:r>
    </w:p>
    <w:p w14:paraId="5F959380" w14:textId="77777777" w:rsidR="0037240E" w:rsidRPr="0037240E" w:rsidRDefault="0037240E" w:rsidP="001B4F7C">
      <w:pPr>
        <w:spacing w:before="100" w:beforeAutospacing="1" w:after="0" w:line="240" w:lineRule="auto"/>
        <w:jc w:val="both"/>
        <w:rPr>
          <w:rFonts w:ascii="Times New Roman" w:eastAsia="Times New Roman" w:hAnsi="Times New Roman" w:cs="Times New Roman"/>
          <w:sz w:val="24"/>
          <w:szCs w:val="24"/>
          <w:lang w:eastAsia="tr-TR"/>
        </w:rPr>
      </w:pPr>
      <w:r w:rsidRPr="0037240E">
        <w:rPr>
          <w:rFonts w:ascii="Times New Roman" w:eastAsia="Times New Roman" w:hAnsi="Times New Roman" w:cs="Times New Roman"/>
          <w:sz w:val="24"/>
          <w:szCs w:val="24"/>
          <w:lang w:eastAsia="tr-TR"/>
        </w:rPr>
        <w:t>Üye, işbu Sözleşme’ den doğan veya işbu Sözleşme ile ilgili olan uyuşmazlıklarda ikametgahının bulunduğu yerdeki Tüketici Hakem Heyetine veya Tüketici Mahkemesine başvurabilir. Her yıl yeniden değerleme oranına göre belirlenen sınırlar dahilinde görevli yargı mercii değişmektedir.</w:t>
      </w:r>
    </w:p>
    <w:p w14:paraId="08486DC5" w14:textId="36AA5478" w:rsidR="0037240E" w:rsidRPr="0037240E" w:rsidRDefault="0037240E" w:rsidP="001B4F7C">
      <w:pPr>
        <w:spacing w:after="0" w:line="240" w:lineRule="auto"/>
        <w:jc w:val="both"/>
        <w:rPr>
          <w:rFonts w:ascii="Barlow" w:eastAsia="Times New Roman" w:hAnsi="Barlow" w:cs="Times New Roman"/>
          <w:spacing w:val="7"/>
          <w:sz w:val="20"/>
          <w:szCs w:val="20"/>
          <w:lang w:eastAsia="tr-TR"/>
        </w:rPr>
      </w:pPr>
    </w:p>
    <w:sectPr w:rsidR="0037240E" w:rsidRPr="0037240E" w:rsidSect="009B4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rlow">
    <w:charset w:val="A2"/>
    <w:family w:val="auto"/>
    <w:pitch w:val="variable"/>
    <w:sig w:usb0="20000007" w:usb1="00000000" w:usb2="00000000" w:usb3="00000000" w:csb0="00000193"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451"/>
    <w:multiLevelType w:val="multilevel"/>
    <w:tmpl w:val="340A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439FE"/>
    <w:multiLevelType w:val="multilevel"/>
    <w:tmpl w:val="E45EA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6C6393"/>
    <w:multiLevelType w:val="multilevel"/>
    <w:tmpl w:val="CEF2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087DEC"/>
    <w:multiLevelType w:val="multilevel"/>
    <w:tmpl w:val="2C343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1C0EB9"/>
    <w:multiLevelType w:val="multilevel"/>
    <w:tmpl w:val="FBCC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26F3C"/>
    <w:multiLevelType w:val="multilevel"/>
    <w:tmpl w:val="2028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AA0579"/>
    <w:multiLevelType w:val="multilevel"/>
    <w:tmpl w:val="39087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F16BEC"/>
    <w:multiLevelType w:val="multilevel"/>
    <w:tmpl w:val="01E8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0E"/>
    <w:rsid w:val="001B4F7C"/>
    <w:rsid w:val="00353768"/>
    <w:rsid w:val="0037240E"/>
    <w:rsid w:val="0057657A"/>
    <w:rsid w:val="005D4FC5"/>
    <w:rsid w:val="006B2841"/>
    <w:rsid w:val="00853691"/>
    <w:rsid w:val="009B4BBA"/>
    <w:rsid w:val="00A533A1"/>
    <w:rsid w:val="00BE47BF"/>
    <w:rsid w:val="00D539E4"/>
    <w:rsid w:val="00EE3B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D47F"/>
  <w15:docId w15:val="{66FF9C78-71D1-44DF-9B58-0DD75700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BBA"/>
  </w:style>
  <w:style w:type="paragraph" w:styleId="Balk1">
    <w:name w:val="heading 1"/>
    <w:basedOn w:val="Normal"/>
    <w:link w:val="Balk1Char"/>
    <w:uiPriority w:val="9"/>
    <w:qFormat/>
    <w:rsid w:val="003724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7240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240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7240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3724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7240E"/>
    <w:rPr>
      <w:b/>
      <w:bCs/>
    </w:rPr>
  </w:style>
  <w:style w:type="character" w:styleId="Vurgu">
    <w:name w:val="Emphasis"/>
    <w:basedOn w:val="VarsaylanParagrafYazTipi"/>
    <w:uiPriority w:val="20"/>
    <w:qFormat/>
    <w:rsid w:val="0037240E"/>
    <w:rPr>
      <w:i/>
      <w:iCs/>
    </w:rPr>
  </w:style>
  <w:style w:type="paragraph" w:styleId="BalonMetni">
    <w:name w:val="Balloon Text"/>
    <w:basedOn w:val="Normal"/>
    <w:link w:val="BalonMetniChar"/>
    <w:uiPriority w:val="99"/>
    <w:semiHidden/>
    <w:unhideWhenUsed/>
    <w:rsid w:val="001B4F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4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78821">
      <w:bodyDiv w:val="1"/>
      <w:marLeft w:val="0"/>
      <w:marRight w:val="0"/>
      <w:marTop w:val="0"/>
      <w:marBottom w:val="0"/>
      <w:divBdr>
        <w:top w:val="none" w:sz="0" w:space="0" w:color="auto"/>
        <w:left w:val="none" w:sz="0" w:space="0" w:color="auto"/>
        <w:bottom w:val="none" w:sz="0" w:space="0" w:color="auto"/>
        <w:right w:val="none" w:sz="0" w:space="0" w:color="auto"/>
      </w:divBdr>
      <w:divsChild>
        <w:div w:id="928124505">
          <w:marLeft w:val="0"/>
          <w:marRight w:val="0"/>
          <w:marTop w:val="0"/>
          <w:marBottom w:val="0"/>
          <w:divBdr>
            <w:top w:val="none" w:sz="0" w:space="0" w:color="auto"/>
            <w:left w:val="none" w:sz="0" w:space="0" w:color="auto"/>
            <w:bottom w:val="none" w:sz="0" w:space="0" w:color="auto"/>
            <w:right w:val="none" w:sz="0" w:space="0" w:color="auto"/>
          </w:divBdr>
          <w:divsChild>
            <w:div w:id="1521891063">
              <w:marLeft w:val="0"/>
              <w:marRight w:val="0"/>
              <w:marTop w:val="0"/>
              <w:marBottom w:val="0"/>
              <w:divBdr>
                <w:top w:val="none" w:sz="0" w:space="0" w:color="auto"/>
                <w:left w:val="none" w:sz="0" w:space="0" w:color="auto"/>
                <w:bottom w:val="none" w:sz="0" w:space="0" w:color="auto"/>
                <w:right w:val="none" w:sz="0" w:space="0" w:color="auto"/>
              </w:divBdr>
            </w:div>
          </w:divsChild>
        </w:div>
        <w:div w:id="589387064">
          <w:marLeft w:val="0"/>
          <w:marRight w:val="0"/>
          <w:marTop w:val="0"/>
          <w:marBottom w:val="0"/>
          <w:divBdr>
            <w:top w:val="none" w:sz="0" w:space="0" w:color="auto"/>
            <w:left w:val="none" w:sz="0" w:space="0" w:color="auto"/>
            <w:bottom w:val="none" w:sz="0" w:space="0" w:color="auto"/>
            <w:right w:val="none" w:sz="0" w:space="0" w:color="auto"/>
          </w:divBdr>
          <w:divsChild>
            <w:div w:id="1855606090">
              <w:marLeft w:val="0"/>
              <w:marRight w:val="0"/>
              <w:marTop w:val="0"/>
              <w:marBottom w:val="0"/>
              <w:divBdr>
                <w:top w:val="none" w:sz="0" w:space="0" w:color="auto"/>
                <w:left w:val="none" w:sz="0" w:space="0" w:color="auto"/>
                <w:bottom w:val="none" w:sz="0" w:space="0" w:color="auto"/>
                <w:right w:val="none" w:sz="0" w:space="0" w:color="auto"/>
              </w:divBdr>
              <w:divsChild>
                <w:div w:id="2023235389">
                  <w:marLeft w:val="0"/>
                  <w:marRight w:val="0"/>
                  <w:marTop w:val="0"/>
                  <w:marBottom w:val="0"/>
                  <w:divBdr>
                    <w:top w:val="none" w:sz="0" w:space="0" w:color="auto"/>
                    <w:left w:val="none" w:sz="0" w:space="0" w:color="auto"/>
                    <w:bottom w:val="none" w:sz="0" w:space="0" w:color="auto"/>
                    <w:right w:val="none" w:sz="0" w:space="0" w:color="auto"/>
                  </w:divBdr>
                  <w:divsChild>
                    <w:div w:id="99372480">
                      <w:marLeft w:val="0"/>
                      <w:marRight w:val="0"/>
                      <w:marTop w:val="0"/>
                      <w:marBottom w:val="0"/>
                      <w:divBdr>
                        <w:top w:val="none" w:sz="0" w:space="0" w:color="auto"/>
                        <w:left w:val="none" w:sz="0" w:space="0" w:color="auto"/>
                        <w:bottom w:val="none" w:sz="0" w:space="0" w:color="auto"/>
                        <w:right w:val="none" w:sz="0" w:space="0" w:color="auto"/>
                      </w:divBdr>
                    </w:div>
                    <w:div w:id="16396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D77FF-5C50-4ACE-A37A-6E2490A0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1358</Words>
  <Characters>7741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ANKAMAR</dc:creator>
  <cp:lastModifiedBy>Şaban</cp:lastModifiedBy>
  <cp:revision>5</cp:revision>
  <dcterms:created xsi:type="dcterms:W3CDTF">2025-02-21T04:01:00Z</dcterms:created>
  <dcterms:modified xsi:type="dcterms:W3CDTF">2025-02-21T04:32:00Z</dcterms:modified>
</cp:coreProperties>
</file>